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CD" w:rsidRDefault="000A6DCD" w:rsidP="00410FFA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56"/>
        </w:rPr>
      </w:pPr>
      <w:r>
        <w:rPr>
          <w:rFonts w:ascii="Monotype Corsiva" w:hAnsi="Monotype Corsiva"/>
          <w:b w:val="0"/>
          <w:bCs w:val="0"/>
          <w:noProof/>
          <w:color w:val="948A54" w:themeColor="background2" w:themeShade="80"/>
          <w:sz w:val="56"/>
          <w:lang w:eastAsia="el-GR"/>
        </w:rPr>
        <w:drawing>
          <wp:inline distT="0" distB="0" distL="0" distR="0">
            <wp:extent cx="5274310" cy="1219200"/>
            <wp:effectExtent l="95250" t="57150" r="59690" b="4191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9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9ος Διεθνής Μαθητικός Διαγωνισμός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«Η Εκπαίδευση και ο ξεριζωμός του Ελληνισμού»</w:t>
      </w:r>
    </w:p>
    <w:p w:rsid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Υπό την αιγίδα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Ιερά Αρχιεπισκοπή Αθηνών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Περιφέρεια Αττικής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Περιφέρεια Κεντρικής Μακεδονίας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Δήμος Καλαμαριάς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Δήμος Παλαιού Φαλήρου</w:t>
      </w:r>
    </w:p>
    <w:p w:rsidR="000A6DCD" w:rsidRPr="000A6DCD" w:rsidRDefault="000A6DCD" w:rsidP="000A6DCD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24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24"/>
        </w:rPr>
        <w:t>Με την υποστήριξη του Ιδρύματος Γληνού</w:t>
      </w:r>
    </w:p>
    <w:p w:rsidR="000A6DCD" w:rsidRDefault="000A6DCD" w:rsidP="00410FFA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56"/>
        </w:rPr>
      </w:pPr>
    </w:p>
    <w:p w:rsidR="000A6DCD" w:rsidRDefault="000A6DCD" w:rsidP="00410FFA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56"/>
        </w:rPr>
      </w:pPr>
    </w:p>
    <w:p w:rsidR="00410FFA" w:rsidRDefault="00410FFA" w:rsidP="00410FFA">
      <w:pPr>
        <w:pStyle w:val="1"/>
        <w:jc w:val="center"/>
        <w:rPr>
          <w:rStyle w:val="a7"/>
          <w:rFonts w:ascii="Monotype Corsiva" w:hAnsi="Monotype Corsiva"/>
          <w:color w:val="948A54" w:themeColor="background2" w:themeShade="80"/>
          <w:sz w:val="48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48"/>
        </w:rPr>
        <w:lastRenderedPageBreak/>
        <w:t>2</w:t>
      </w:r>
      <w:r w:rsidRPr="000A6DCD">
        <w:rPr>
          <w:rStyle w:val="a7"/>
          <w:rFonts w:ascii="Monotype Corsiva" w:hAnsi="Monotype Corsiva"/>
          <w:color w:val="948A54" w:themeColor="background2" w:themeShade="80"/>
          <w:sz w:val="48"/>
          <w:vertAlign w:val="superscript"/>
        </w:rPr>
        <w:t>Ο</w:t>
      </w:r>
      <w:r w:rsidRPr="000A6DCD">
        <w:rPr>
          <w:rStyle w:val="a7"/>
          <w:rFonts w:ascii="Monotype Corsiva" w:hAnsi="Monotype Corsiva"/>
          <w:color w:val="948A54" w:themeColor="background2" w:themeShade="80"/>
          <w:sz w:val="48"/>
        </w:rPr>
        <w:t xml:space="preserve"> Δημοτικό Σχολείο Ξάνθης</w:t>
      </w:r>
    </w:p>
    <w:p w:rsidR="00AE378D" w:rsidRPr="00AE378D" w:rsidRDefault="00AE378D" w:rsidP="00AE378D"/>
    <w:p w:rsidR="00410FFA" w:rsidRPr="000A6DCD" w:rsidRDefault="00410FFA" w:rsidP="00410FFA">
      <w:pPr>
        <w:jc w:val="center"/>
        <w:rPr>
          <w:rFonts w:ascii="Monotype Corsiva" w:hAnsi="Monotype Corsiva"/>
          <w:color w:val="948A54" w:themeColor="background2" w:themeShade="80"/>
          <w:sz w:val="18"/>
        </w:rPr>
      </w:pPr>
    </w:p>
    <w:p w:rsidR="00410FFA" w:rsidRPr="000A6DCD" w:rsidRDefault="00410FFA" w:rsidP="00410FFA">
      <w:pPr>
        <w:jc w:val="center"/>
        <w:rPr>
          <w:rStyle w:val="a7"/>
          <w:rFonts w:ascii="Monotype Corsiva" w:hAnsi="Monotype Corsiva"/>
          <w:color w:val="948A54" w:themeColor="background2" w:themeShade="80"/>
          <w:sz w:val="48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48"/>
        </w:rPr>
        <w:t>Συλλογή διηγημάτων των μαθητών του Στ1.</w:t>
      </w:r>
    </w:p>
    <w:p w:rsidR="00410FFA" w:rsidRPr="000A6DCD" w:rsidRDefault="00410FFA" w:rsidP="00410FFA">
      <w:pPr>
        <w:jc w:val="center"/>
        <w:rPr>
          <w:rStyle w:val="a7"/>
          <w:rFonts w:ascii="Monotype Corsiva" w:hAnsi="Monotype Corsiva"/>
          <w:color w:val="948A54" w:themeColor="background2" w:themeShade="80"/>
          <w:sz w:val="48"/>
        </w:rPr>
      </w:pPr>
      <w:r w:rsidRPr="000A6DCD">
        <w:rPr>
          <w:rStyle w:val="a7"/>
          <w:rFonts w:ascii="Monotype Corsiva" w:hAnsi="Monotype Corsiva"/>
          <w:color w:val="948A54" w:themeColor="background2" w:themeShade="80"/>
          <w:sz w:val="48"/>
        </w:rPr>
        <w:t>Για τον 9</w:t>
      </w:r>
      <w:r w:rsidRPr="000A6DCD">
        <w:rPr>
          <w:rStyle w:val="a7"/>
          <w:rFonts w:ascii="Monotype Corsiva" w:hAnsi="Monotype Corsiva"/>
          <w:color w:val="948A54" w:themeColor="background2" w:themeShade="80"/>
          <w:sz w:val="48"/>
          <w:vertAlign w:val="superscript"/>
        </w:rPr>
        <w:t>ο</w:t>
      </w:r>
      <w:r w:rsidRPr="000A6DCD">
        <w:rPr>
          <w:rStyle w:val="a7"/>
          <w:rFonts w:ascii="Monotype Corsiva" w:hAnsi="Monotype Corsiva"/>
          <w:color w:val="948A54" w:themeColor="background2" w:themeShade="80"/>
          <w:sz w:val="48"/>
        </w:rPr>
        <w:t xml:space="preserve"> Διεθνή Μαθητικό Διαγωνισμό </w:t>
      </w:r>
    </w:p>
    <w:p w:rsidR="00AE378D" w:rsidRDefault="00AE378D" w:rsidP="00410FFA">
      <w:pPr>
        <w:jc w:val="center"/>
        <w:rPr>
          <w:rStyle w:val="a7"/>
          <w:rFonts w:ascii="Monotype Corsiva" w:hAnsi="Monotype Corsiva"/>
          <w:color w:val="948A54" w:themeColor="background2" w:themeShade="80"/>
          <w:sz w:val="48"/>
        </w:rPr>
      </w:pPr>
    </w:p>
    <w:p w:rsidR="00410FFA" w:rsidRPr="00244B0D" w:rsidRDefault="00410FFA" w:rsidP="00410FFA">
      <w:pPr>
        <w:jc w:val="center"/>
        <w:rPr>
          <w:rStyle w:val="a7"/>
          <w:rFonts w:ascii="Monotype Corsiva" w:hAnsi="Monotype Corsiva"/>
          <w:b/>
          <w:color w:val="948A54" w:themeColor="background2" w:themeShade="80"/>
          <w:sz w:val="48"/>
        </w:rPr>
      </w:pPr>
      <w:r w:rsidRPr="00244B0D">
        <w:rPr>
          <w:rStyle w:val="a7"/>
          <w:rFonts w:ascii="Monotype Corsiva" w:hAnsi="Monotype Corsiva"/>
          <w:b/>
          <w:color w:val="948A54" w:themeColor="background2" w:themeShade="80"/>
          <w:sz w:val="48"/>
        </w:rPr>
        <w:t>«Η εκπαίδευση και ο ξεριζωμός των Ελλήνων».</w:t>
      </w:r>
    </w:p>
    <w:p w:rsidR="00410FFA" w:rsidRDefault="00410FFA" w:rsidP="00410FFA">
      <w:pPr>
        <w:jc w:val="center"/>
        <w:rPr>
          <w:rStyle w:val="a7"/>
          <w:rFonts w:ascii="Monotype Corsiva" w:hAnsi="Monotype Corsiva"/>
          <w:color w:val="1D1B11" w:themeColor="background2" w:themeShade="1A"/>
          <w:sz w:val="56"/>
        </w:rPr>
      </w:pPr>
    </w:p>
    <w:p w:rsidR="00410FFA" w:rsidRDefault="00410FFA" w:rsidP="00410FFA">
      <w:pPr>
        <w:jc w:val="center"/>
        <w:rPr>
          <w:rStyle w:val="a7"/>
          <w:rFonts w:ascii="Monotype Corsiva" w:hAnsi="Monotype Corsiva"/>
          <w:color w:val="1D1B11" w:themeColor="background2" w:themeShade="1A"/>
          <w:sz w:val="56"/>
        </w:rPr>
      </w:pPr>
    </w:p>
    <w:p w:rsidR="00410FFA" w:rsidRPr="00410FFA" w:rsidRDefault="00410FFA" w:rsidP="00410FFA">
      <w:pPr>
        <w:jc w:val="center"/>
        <w:rPr>
          <w:rStyle w:val="a7"/>
          <w:rFonts w:ascii="Monotype Corsiva" w:hAnsi="Monotype Corsiva"/>
          <w:color w:val="1D1B11" w:themeColor="background2" w:themeShade="1A"/>
          <w:sz w:val="56"/>
        </w:rPr>
      </w:pPr>
    </w:p>
    <w:p w:rsidR="000A6DCD" w:rsidRDefault="000A6DCD" w:rsidP="00410FFA">
      <w:pPr>
        <w:jc w:val="center"/>
        <w:rPr>
          <w:rStyle w:val="a7"/>
          <w:rFonts w:ascii="Monotype Corsiva" w:hAnsi="Monotype Corsiva"/>
          <w:color w:val="1D1B11" w:themeColor="background2" w:themeShade="1A"/>
          <w:sz w:val="36"/>
        </w:rPr>
      </w:pPr>
    </w:p>
    <w:p w:rsidR="00AE378D" w:rsidRDefault="00AE378D" w:rsidP="000A6DCD">
      <w:pPr>
        <w:jc w:val="center"/>
        <w:rPr>
          <w:rStyle w:val="a7"/>
          <w:rFonts w:ascii="Monotype Corsiva" w:hAnsi="Monotype Corsiva"/>
          <w:color w:val="1D1B11" w:themeColor="background2" w:themeShade="1A"/>
          <w:sz w:val="36"/>
        </w:rPr>
      </w:pPr>
    </w:p>
    <w:p w:rsidR="00410FFA" w:rsidRDefault="00410FFA" w:rsidP="000A6DCD">
      <w:pPr>
        <w:jc w:val="center"/>
        <w:rPr>
          <w:rStyle w:val="a7"/>
          <w:color w:val="000000" w:themeColor="text1"/>
          <w:sz w:val="56"/>
        </w:rPr>
      </w:pPr>
      <w:r w:rsidRPr="00410FFA">
        <w:rPr>
          <w:rStyle w:val="a7"/>
          <w:rFonts w:ascii="Monotype Corsiva" w:hAnsi="Monotype Corsiva"/>
          <w:color w:val="1D1B11" w:themeColor="background2" w:themeShade="1A"/>
          <w:sz w:val="36"/>
        </w:rPr>
        <w:t xml:space="preserve">Θεματική ενότητα: </w:t>
      </w:r>
      <w:r w:rsidRPr="00244B0D">
        <w:rPr>
          <w:rStyle w:val="a7"/>
          <w:rFonts w:ascii="Monotype Corsiva" w:hAnsi="Monotype Corsiva"/>
          <w:b/>
          <w:color w:val="1D1B11" w:themeColor="background2" w:themeShade="1A"/>
          <w:sz w:val="36"/>
        </w:rPr>
        <w:t>Καθημερινή ζωή και Παιδική Ηλικία πριν και μετά την Μικρασιατική Καταστροφή.</w:t>
      </w:r>
    </w:p>
    <w:p w:rsidR="000A6DCD" w:rsidRDefault="000A6DCD" w:rsidP="00D666C8">
      <w:pPr>
        <w:pStyle w:val="1"/>
        <w:jc w:val="center"/>
        <w:rPr>
          <w:rStyle w:val="a7"/>
          <w:color w:val="000000" w:themeColor="text1"/>
          <w:sz w:val="56"/>
        </w:rPr>
      </w:pPr>
    </w:p>
    <w:p w:rsidR="00AE378D" w:rsidRPr="00AE378D" w:rsidRDefault="00AE378D" w:rsidP="00AE378D"/>
    <w:p w:rsidR="00D666C8" w:rsidRDefault="00D666C8" w:rsidP="00C93A58">
      <w:pPr>
        <w:jc w:val="center"/>
        <w:rPr>
          <w:rFonts w:ascii="Times New Roman" w:hAnsi="Times New Roman" w:cs="Times New Roman"/>
        </w:rPr>
      </w:pPr>
    </w:p>
    <w:p w:rsidR="00AE378D" w:rsidRPr="00D666C8" w:rsidRDefault="00AE378D" w:rsidP="00C93A58">
      <w:pPr>
        <w:jc w:val="center"/>
        <w:rPr>
          <w:rFonts w:ascii="Times New Roman" w:hAnsi="Times New Roman" w:cs="Times New Roman"/>
        </w:rPr>
      </w:pPr>
    </w:p>
    <w:p w:rsidR="00AE378D" w:rsidRDefault="00AE378D" w:rsidP="00C93A58">
      <w:pPr>
        <w:jc w:val="center"/>
        <w:rPr>
          <w:rFonts w:ascii="Times New Roman" w:hAnsi="Times New Roman" w:cs="Times New Roman"/>
          <w:sz w:val="24"/>
        </w:rPr>
      </w:pPr>
    </w:p>
    <w:p w:rsidR="00D25873" w:rsidRDefault="00D25873" w:rsidP="00C93A58">
      <w:pPr>
        <w:jc w:val="center"/>
        <w:rPr>
          <w:rFonts w:ascii="Times New Roman" w:hAnsi="Times New Roman" w:cs="Times New Roman"/>
          <w:sz w:val="24"/>
        </w:rPr>
      </w:pPr>
    </w:p>
    <w:p w:rsidR="00D25873" w:rsidRDefault="00D25873" w:rsidP="00C93A58">
      <w:pPr>
        <w:jc w:val="center"/>
        <w:rPr>
          <w:rFonts w:ascii="Times New Roman" w:hAnsi="Times New Roman" w:cs="Times New Roman"/>
          <w:sz w:val="24"/>
        </w:rPr>
      </w:pPr>
    </w:p>
    <w:p w:rsidR="00D25873" w:rsidRDefault="00AE354F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Εισαγωγή</w:t>
      </w:r>
      <w:r w:rsidR="00D25873">
        <w:rPr>
          <w:rFonts w:ascii="Times New Roman" w:hAnsi="Times New Roman" w:cs="Times New Roman"/>
          <w:sz w:val="24"/>
        </w:rPr>
        <w:t xml:space="preserve"> από την εκπαιδευτικό της τάξης.</w:t>
      </w:r>
    </w:p>
    <w:p w:rsidR="00D25873" w:rsidRDefault="00D2587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Σας ευχαριστούμε θερμά για την ευκαιρία που μας δώσατε μέσα από τη συμμετοχή μας </w:t>
      </w:r>
      <w:r w:rsidR="00AE354F">
        <w:rPr>
          <w:rFonts w:ascii="Times New Roman" w:hAnsi="Times New Roman" w:cs="Times New Roman"/>
          <w:sz w:val="24"/>
        </w:rPr>
        <w:t>στον 9</w:t>
      </w:r>
      <w:r w:rsidR="00AE354F" w:rsidRPr="00AE354F">
        <w:rPr>
          <w:rFonts w:ascii="Times New Roman" w:hAnsi="Times New Roman" w:cs="Times New Roman"/>
          <w:sz w:val="24"/>
          <w:vertAlign w:val="superscript"/>
        </w:rPr>
        <w:t>ο</w:t>
      </w:r>
      <w:r w:rsidR="00AE354F">
        <w:rPr>
          <w:rFonts w:ascii="Times New Roman" w:hAnsi="Times New Roman" w:cs="Times New Roman"/>
          <w:sz w:val="24"/>
        </w:rPr>
        <w:t xml:space="preserve"> Διεθνή Μαθητικό Διαγωνισμό </w:t>
      </w:r>
      <w:r>
        <w:rPr>
          <w:rFonts w:ascii="Times New Roman" w:hAnsi="Times New Roman" w:cs="Times New Roman"/>
          <w:sz w:val="24"/>
        </w:rPr>
        <w:t>να γνωρίσουμε ενδελεχώς</w:t>
      </w:r>
      <w:r w:rsidR="004B4F3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B4F31">
        <w:rPr>
          <w:rFonts w:ascii="Times New Roman" w:hAnsi="Times New Roman" w:cs="Times New Roman"/>
          <w:sz w:val="24"/>
        </w:rPr>
        <w:t xml:space="preserve">διαβάζοντας </w:t>
      </w:r>
      <w:r>
        <w:rPr>
          <w:rFonts w:ascii="Times New Roman" w:hAnsi="Times New Roman" w:cs="Times New Roman"/>
          <w:sz w:val="24"/>
        </w:rPr>
        <w:t>μαρτυρίες</w:t>
      </w:r>
      <w:r w:rsidR="004B4F31">
        <w:rPr>
          <w:rFonts w:ascii="Times New Roman" w:hAnsi="Times New Roman" w:cs="Times New Roman"/>
          <w:sz w:val="24"/>
        </w:rPr>
        <w:t>,</w:t>
      </w:r>
      <w:r w:rsidR="005C4F79">
        <w:rPr>
          <w:rFonts w:ascii="Times New Roman" w:hAnsi="Times New Roman" w:cs="Times New Roman"/>
          <w:sz w:val="24"/>
        </w:rPr>
        <w:t xml:space="preserve"> για</w:t>
      </w:r>
      <w:r>
        <w:rPr>
          <w:rFonts w:ascii="Times New Roman" w:hAnsi="Times New Roman" w:cs="Times New Roman"/>
          <w:sz w:val="24"/>
        </w:rPr>
        <w:t xml:space="preserve"> το δράμα της Μικρασιατικής Καταστροφής. Τη</w:t>
      </w:r>
      <w:r w:rsidR="005C4F79">
        <w:rPr>
          <w:rFonts w:ascii="Times New Roman" w:hAnsi="Times New Roman" w:cs="Times New Roman"/>
          <w:sz w:val="24"/>
        </w:rPr>
        <w:t>ν</w:t>
      </w:r>
      <w:r>
        <w:rPr>
          <w:rFonts w:ascii="Times New Roman" w:hAnsi="Times New Roman" w:cs="Times New Roman"/>
          <w:sz w:val="24"/>
        </w:rPr>
        <w:t xml:space="preserve"> συλλογή διηγημάτων μας την εμπνευστήκαμε μετά από π</w:t>
      </w:r>
      <w:r w:rsidR="004B4F31">
        <w:rPr>
          <w:rFonts w:ascii="Times New Roman" w:hAnsi="Times New Roman" w:cs="Times New Roman"/>
          <w:sz w:val="24"/>
        </w:rPr>
        <w:t>ληθώρα υλικού</w:t>
      </w:r>
      <w:r>
        <w:rPr>
          <w:rFonts w:ascii="Times New Roman" w:hAnsi="Times New Roman" w:cs="Times New Roman"/>
          <w:sz w:val="24"/>
        </w:rPr>
        <w:t xml:space="preserve"> που επεξεργαστήκαμε</w:t>
      </w:r>
      <w:r w:rsidR="004B4F31">
        <w:rPr>
          <w:rFonts w:ascii="Times New Roman" w:hAnsi="Times New Roman" w:cs="Times New Roman"/>
          <w:sz w:val="24"/>
        </w:rPr>
        <w:t xml:space="preserve"> </w:t>
      </w:r>
      <w:r w:rsidR="005C4F79">
        <w:rPr>
          <w:rFonts w:ascii="Times New Roman" w:hAnsi="Times New Roman" w:cs="Times New Roman"/>
          <w:sz w:val="24"/>
        </w:rPr>
        <w:t>στην τάξη</w:t>
      </w:r>
      <w:r>
        <w:rPr>
          <w:rFonts w:ascii="Times New Roman" w:hAnsi="Times New Roman" w:cs="Times New Roman"/>
          <w:sz w:val="24"/>
        </w:rPr>
        <w:t xml:space="preserve">. Πιο συγκεκριμένα </w:t>
      </w:r>
      <w:r w:rsidR="00FD1283">
        <w:rPr>
          <w:rFonts w:ascii="Times New Roman" w:hAnsi="Times New Roman" w:cs="Times New Roman"/>
          <w:sz w:val="24"/>
        </w:rPr>
        <w:t xml:space="preserve">ως παραγόμενο έργο </w:t>
      </w:r>
      <w:r>
        <w:rPr>
          <w:rFonts w:ascii="Times New Roman" w:hAnsi="Times New Roman" w:cs="Times New Roman"/>
          <w:sz w:val="24"/>
        </w:rPr>
        <w:t>ζητήθηκε από τους</w:t>
      </w:r>
      <w:r w:rsidR="00871A99">
        <w:rPr>
          <w:rFonts w:ascii="Times New Roman" w:hAnsi="Times New Roman" w:cs="Times New Roman"/>
          <w:sz w:val="24"/>
        </w:rPr>
        <w:t xml:space="preserve"> μαθητές</w:t>
      </w:r>
      <w:r>
        <w:rPr>
          <w:rFonts w:ascii="Times New Roman" w:hAnsi="Times New Roman" w:cs="Times New Roman"/>
          <w:sz w:val="24"/>
        </w:rPr>
        <w:t xml:space="preserve"> </w:t>
      </w:r>
      <w:r w:rsidR="00871A99">
        <w:rPr>
          <w:rFonts w:ascii="Times New Roman" w:hAnsi="Times New Roman" w:cs="Times New Roman"/>
          <w:sz w:val="24"/>
        </w:rPr>
        <w:t>να επιλέξουν κάποιο</w:t>
      </w:r>
      <w:r>
        <w:rPr>
          <w:rFonts w:ascii="Times New Roman" w:hAnsi="Times New Roman" w:cs="Times New Roman"/>
          <w:sz w:val="24"/>
        </w:rPr>
        <w:t xml:space="preserve"> από τα πρόσωπα τ</w:t>
      </w:r>
      <w:r w:rsidR="00FD1283">
        <w:rPr>
          <w:rFonts w:ascii="Times New Roman" w:hAnsi="Times New Roman" w:cs="Times New Roman"/>
          <w:sz w:val="24"/>
        </w:rPr>
        <w:t>ων παιδιών που απεικονίζονται στα τεκμήρια</w:t>
      </w:r>
      <w:r w:rsidR="005C4F79">
        <w:rPr>
          <w:rFonts w:ascii="Times New Roman" w:hAnsi="Times New Roman" w:cs="Times New Roman"/>
          <w:sz w:val="24"/>
        </w:rPr>
        <w:t xml:space="preserve"> και</w:t>
      </w:r>
      <w:r w:rsidR="00FD12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να φανταστούν</w:t>
      </w:r>
      <w:r w:rsidR="00871A99">
        <w:rPr>
          <w:rFonts w:ascii="Times New Roman" w:hAnsi="Times New Roman" w:cs="Times New Roman"/>
          <w:sz w:val="24"/>
        </w:rPr>
        <w:t xml:space="preserve"> τη ζωή τους στο ιστορικό πλαίσιο</w:t>
      </w:r>
      <w:r>
        <w:rPr>
          <w:rFonts w:ascii="Times New Roman" w:hAnsi="Times New Roman" w:cs="Times New Roman"/>
          <w:sz w:val="24"/>
        </w:rPr>
        <w:t xml:space="preserve"> </w:t>
      </w:r>
      <w:r w:rsidR="005C4F79">
        <w:rPr>
          <w:rFonts w:ascii="Times New Roman" w:hAnsi="Times New Roman" w:cs="Times New Roman"/>
          <w:sz w:val="24"/>
        </w:rPr>
        <w:t xml:space="preserve">με σκοπό </w:t>
      </w:r>
      <w:r w:rsidR="00FD1283">
        <w:rPr>
          <w:rFonts w:ascii="Times New Roman" w:hAnsi="Times New Roman" w:cs="Times New Roman"/>
          <w:sz w:val="24"/>
        </w:rPr>
        <w:t xml:space="preserve">να διηγηθούν </w:t>
      </w:r>
      <w:r>
        <w:rPr>
          <w:rFonts w:ascii="Times New Roman" w:hAnsi="Times New Roman" w:cs="Times New Roman"/>
          <w:sz w:val="24"/>
        </w:rPr>
        <w:t>την</w:t>
      </w:r>
      <w:r w:rsidR="005C4F79">
        <w:rPr>
          <w:rFonts w:ascii="Times New Roman" w:hAnsi="Times New Roman" w:cs="Times New Roman"/>
          <w:sz w:val="24"/>
        </w:rPr>
        <w:t xml:space="preserve"> φανταστική</w:t>
      </w:r>
      <w:r>
        <w:rPr>
          <w:rFonts w:ascii="Times New Roman" w:hAnsi="Times New Roman" w:cs="Times New Roman"/>
          <w:sz w:val="24"/>
        </w:rPr>
        <w:t xml:space="preserve"> ιστορία </w:t>
      </w:r>
      <w:r w:rsidR="00871A99">
        <w:rPr>
          <w:rFonts w:ascii="Times New Roman" w:hAnsi="Times New Roman" w:cs="Times New Roman"/>
          <w:sz w:val="24"/>
        </w:rPr>
        <w:t>του</w:t>
      </w:r>
      <w:r>
        <w:rPr>
          <w:rFonts w:ascii="Times New Roman" w:hAnsi="Times New Roman" w:cs="Times New Roman"/>
          <w:sz w:val="24"/>
        </w:rPr>
        <w:t>.</w:t>
      </w:r>
    </w:p>
    <w:p w:rsidR="005C4F79" w:rsidRDefault="00FD128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Διαβάζοντας τις ιστορίες μας στην τάξη για να επιλέξουμε ποιες θα συμμετέχουν μας άρεσαν όλες και έτσι σκεφτήκαμε να τις «δέσουμε» σε μια συλλογή την οποία </w:t>
      </w:r>
      <w:r w:rsidR="005C4F79">
        <w:rPr>
          <w:rFonts w:ascii="Times New Roman" w:hAnsi="Times New Roman" w:cs="Times New Roman"/>
          <w:sz w:val="24"/>
        </w:rPr>
        <w:t xml:space="preserve">θα προσαρμόσουμε σε θεατρική παράσταση </w:t>
      </w:r>
      <w:r>
        <w:rPr>
          <w:rFonts w:ascii="Times New Roman" w:hAnsi="Times New Roman" w:cs="Times New Roman"/>
          <w:sz w:val="24"/>
        </w:rPr>
        <w:t xml:space="preserve">στο τέλος του σχολικού έτους </w:t>
      </w:r>
      <w:r w:rsidR="005C4F79">
        <w:rPr>
          <w:rFonts w:ascii="Times New Roman" w:hAnsi="Times New Roman" w:cs="Times New Roman"/>
          <w:sz w:val="24"/>
        </w:rPr>
        <w:t xml:space="preserve">αλλά και θα τη διαμοιράσουμε </w:t>
      </w:r>
      <w:r>
        <w:rPr>
          <w:rFonts w:ascii="Times New Roman" w:hAnsi="Times New Roman" w:cs="Times New Roman"/>
          <w:sz w:val="24"/>
        </w:rPr>
        <w:t xml:space="preserve">σε έντυπη μορφή </w:t>
      </w:r>
      <w:r w:rsidR="005C4F79">
        <w:rPr>
          <w:rFonts w:ascii="Times New Roman" w:hAnsi="Times New Roman" w:cs="Times New Roman"/>
          <w:sz w:val="24"/>
        </w:rPr>
        <w:t>στους προσκεκλημένους μας.</w:t>
      </w:r>
    </w:p>
    <w:p w:rsidR="00FD1283" w:rsidRDefault="00FD128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Σας τη στέλνουμε λοιπόν </w:t>
      </w:r>
      <w:r w:rsidR="004B4F31">
        <w:rPr>
          <w:rFonts w:ascii="Times New Roman" w:hAnsi="Times New Roman" w:cs="Times New Roman"/>
          <w:sz w:val="24"/>
        </w:rPr>
        <w:t xml:space="preserve">στην τελική της μορφή </w:t>
      </w:r>
      <w:r w:rsidR="005C4F79">
        <w:rPr>
          <w:rFonts w:ascii="Times New Roman" w:hAnsi="Times New Roman" w:cs="Times New Roman"/>
          <w:sz w:val="24"/>
        </w:rPr>
        <w:t>και σας ευχαριστούμε για το ερέθισμα της συμμετοχής και το υπέροχο αν και στενάχωρο ταξίδι που ακολούθησε.</w:t>
      </w:r>
    </w:p>
    <w:p w:rsidR="00FD1283" w:rsidRDefault="00FD128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Με εκτίμηση</w:t>
      </w:r>
    </w:p>
    <w:p w:rsidR="00244B0D" w:rsidRDefault="00FD128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Ακάμπαλη Μ. Ελένη</w:t>
      </w:r>
    </w:p>
    <w:p w:rsidR="00AE354F" w:rsidRDefault="00AE354F" w:rsidP="00C93A58">
      <w:pPr>
        <w:jc w:val="center"/>
        <w:rPr>
          <w:rFonts w:ascii="Times New Roman" w:hAnsi="Times New Roman" w:cs="Times New Roman"/>
          <w:sz w:val="24"/>
        </w:rPr>
      </w:pPr>
    </w:p>
    <w:p w:rsidR="00D25873" w:rsidRDefault="00D25873" w:rsidP="00C93A5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l-GR"/>
        </w:rPr>
        <w:drawing>
          <wp:inline distT="0" distB="0" distL="0" distR="0">
            <wp:extent cx="5162550" cy="3400425"/>
            <wp:effectExtent l="19050" t="0" r="0" b="0"/>
            <wp:docPr id="4" name="Εικόνα 4" descr="“Έφτυσα στο στόμα του παιδιού μου για να το ξεδιψάσω”. Συγκλονιστικές μαρτυρίες από Μικρασιάτες πρόσφυγες για τον ξεριζωμό και τον ρατσισμ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“Έφτυσα στο στόμα του παιδιού μου για να το ξεδιψάσω”. Συγκλονιστικές μαρτυρίες από Μικρασιάτες πρόσφυγες για τον ξεριζωμό και τον ρατσισμ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08" cy="340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8D" w:rsidRDefault="00D25873" w:rsidP="00C93A58">
      <w:pPr>
        <w:jc w:val="center"/>
      </w:pPr>
      <w:r>
        <w:rPr>
          <w:rFonts w:ascii="Times New Roman" w:hAnsi="Times New Roman" w:cs="Times New Roman"/>
          <w:sz w:val="24"/>
        </w:rPr>
        <w:t>Πηγές:</w:t>
      </w:r>
      <w:r w:rsidR="005C4F79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5C4F79" w:rsidRPr="005C4F79">
          <w:rPr>
            <w:rStyle w:val="-"/>
            <w:rFonts w:ascii="Times New Roman" w:hAnsi="Times New Roman" w:cs="Times New Roman"/>
            <w:sz w:val="24"/>
          </w:rPr>
          <w:t>Μουσείο Φιλιώ Χαϊδεμένου</w:t>
        </w:r>
      </w:hyperlink>
      <w:r w:rsidR="005C4F79">
        <w:rPr>
          <w:rFonts w:ascii="Times New Roman" w:hAnsi="Times New Roman" w:cs="Times New Roman"/>
          <w:sz w:val="24"/>
        </w:rPr>
        <w:t xml:space="preserve">  </w:t>
      </w:r>
      <w:r w:rsidR="005C4F79">
        <w:rPr>
          <w:rFonts w:ascii="GFS Didot" w:hAnsi="GFS Didot"/>
          <w:color w:val="000000"/>
          <w:shd w:val="clear" w:color="auto" w:fill="FFFFFF"/>
        </w:rPr>
        <w:t>ΠΠΙΕΔ</w:t>
      </w:r>
    </w:p>
    <w:p w:rsidR="001864F9" w:rsidRDefault="001864F9" w:rsidP="00D204BE">
      <w:pPr>
        <w:rPr>
          <w:rFonts w:ascii="Times New Roman" w:hAnsi="Times New Roman" w:cs="Times New Roman"/>
          <w:sz w:val="24"/>
        </w:rPr>
      </w:pPr>
    </w:p>
    <w:sectPr w:rsidR="001864F9" w:rsidSect="00410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48" w:rsidRDefault="00754048" w:rsidP="00410FFA">
      <w:pPr>
        <w:spacing w:after="0" w:line="240" w:lineRule="auto"/>
      </w:pPr>
      <w:r>
        <w:separator/>
      </w:r>
    </w:p>
  </w:endnote>
  <w:endnote w:type="continuationSeparator" w:id="1">
    <w:p w:rsidR="00754048" w:rsidRDefault="00754048" w:rsidP="0041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FS Did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410F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410F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410F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48" w:rsidRDefault="00754048" w:rsidP="00410FFA">
      <w:pPr>
        <w:spacing w:after="0" w:line="240" w:lineRule="auto"/>
      </w:pPr>
      <w:r>
        <w:separator/>
      </w:r>
    </w:p>
  </w:footnote>
  <w:footnote w:type="continuationSeparator" w:id="1">
    <w:p w:rsidR="00754048" w:rsidRDefault="00754048" w:rsidP="0041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3F38A4">
    <w:pPr>
      <w:pStyle w:val="a8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83313" o:spid="_x0000_s2050" type="#_x0000_t75" style="position:absolute;margin-left:0;margin-top:0;width:414.9pt;height:625.45pt;z-index:-251657216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3F38A4">
    <w:pPr>
      <w:pStyle w:val="a8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83314" o:spid="_x0000_s2051" type="#_x0000_t75" style="position:absolute;margin-left:0;margin-top:0;width:414.9pt;height:625.45pt;z-index:-251656192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FA" w:rsidRDefault="003F38A4">
    <w:pPr>
      <w:pStyle w:val="a8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483312" o:spid="_x0000_s2049" type="#_x0000_t75" style="position:absolute;margin-left:0;margin-top:0;width:414.9pt;height:625.45pt;z-index:-251658240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2D77"/>
    <w:rsid w:val="000429C2"/>
    <w:rsid w:val="0005200F"/>
    <w:rsid w:val="000A6DCD"/>
    <w:rsid w:val="001864F9"/>
    <w:rsid w:val="00244B0D"/>
    <w:rsid w:val="002B7921"/>
    <w:rsid w:val="003360F2"/>
    <w:rsid w:val="003F38A4"/>
    <w:rsid w:val="00410FFA"/>
    <w:rsid w:val="004B4F31"/>
    <w:rsid w:val="00561176"/>
    <w:rsid w:val="005816B9"/>
    <w:rsid w:val="005C4F79"/>
    <w:rsid w:val="006B74DD"/>
    <w:rsid w:val="00754048"/>
    <w:rsid w:val="00782D77"/>
    <w:rsid w:val="00856C98"/>
    <w:rsid w:val="00871A99"/>
    <w:rsid w:val="00980F17"/>
    <w:rsid w:val="00A071E4"/>
    <w:rsid w:val="00AE354F"/>
    <w:rsid w:val="00AE378D"/>
    <w:rsid w:val="00B705D9"/>
    <w:rsid w:val="00C93A58"/>
    <w:rsid w:val="00D204BE"/>
    <w:rsid w:val="00D25873"/>
    <w:rsid w:val="00D666C8"/>
    <w:rsid w:val="00DE0C07"/>
    <w:rsid w:val="00F165C1"/>
    <w:rsid w:val="00F42410"/>
    <w:rsid w:val="00FD1283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1"/>
  </w:style>
  <w:style w:type="paragraph" w:styleId="1">
    <w:name w:val="heading 1"/>
    <w:basedOn w:val="a"/>
    <w:next w:val="a"/>
    <w:link w:val="1Char"/>
    <w:uiPriority w:val="9"/>
    <w:qFormat/>
    <w:rsid w:val="00D6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6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6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66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66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Intense Emphasis"/>
    <w:basedOn w:val="a0"/>
    <w:uiPriority w:val="21"/>
    <w:qFormat/>
    <w:rsid w:val="00D666C8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D666C8"/>
    <w:rPr>
      <w:b/>
      <w:bCs/>
    </w:rPr>
  </w:style>
  <w:style w:type="character" w:styleId="a6">
    <w:name w:val="Emphasis"/>
    <w:basedOn w:val="a0"/>
    <w:uiPriority w:val="20"/>
    <w:qFormat/>
    <w:rsid w:val="00D666C8"/>
    <w:rPr>
      <w:i/>
      <w:iCs/>
    </w:rPr>
  </w:style>
  <w:style w:type="character" w:styleId="a7">
    <w:name w:val="Subtle Emphasis"/>
    <w:basedOn w:val="a0"/>
    <w:uiPriority w:val="19"/>
    <w:qFormat/>
    <w:rsid w:val="00D666C8"/>
    <w:rPr>
      <w:i/>
      <w:iCs/>
      <w:color w:val="808080" w:themeColor="text1" w:themeTint="7F"/>
    </w:rPr>
  </w:style>
  <w:style w:type="paragraph" w:styleId="a8">
    <w:name w:val="header"/>
    <w:basedOn w:val="a"/>
    <w:link w:val="Char0"/>
    <w:uiPriority w:val="99"/>
    <w:semiHidden/>
    <w:unhideWhenUsed/>
    <w:rsid w:val="00410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410FFA"/>
  </w:style>
  <w:style w:type="paragraph" w:styleId="a9">
    <w:name w:val="footer"/>
    <w:basedOn w:val="a"/>
    <w:link w:val="Char1"/>
    <w:uiPriority w:val="99"/>
    <w:semiHidden/>
    <w:unhideWhenUsed/>
    <w:rsid w:val="00410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semiHidden/>
    <w:rsid w:val="00410FFA"/>
  </w:style>
  <w:style w:type="paragraph" w:styleId="aa">
    <w:name w:val="Balloon Text"/>
    <w:basedOn w:val="a"/>
    <w:link w:val="Char2"/>
    <w:uiPriority w:val="99"/>
    <w:semiHidden/>
    <w:unhideWhenUsed/>
    <w:rsid w:val="000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0A6D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25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C1"/>
  </w:style>
  <w:style w:type="paragraph" w:styleId="1">
    <w:name w:val="heading 1"/>
    <w:basedOn w:val="a"/>
    <w:next w:val="a"/>
    <w:link w:val="1Char"/>
    <w:uiPriority w:val="9"/>
    <w:qFormat/>
    <w:rsid w:val="00D6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6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6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D66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66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Intense Emphasis"/>
    <w:basedOn w:val="a0"/>
    <w:uiPriority w:val="21"/>
    <w:qFormat/>
    <w:rsid w:val="00D666C8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D666C8"/>
    <w:rPr>
      <w:b/>
      <w:bCs/>
    </w:rPr>
  </w:style>
  <w:style w:type="character" w:styleId="a6">
    <w:name w:val="Emphasis"/>
    <w:basedOn w:val="a0"/>
    <w:uiPriority w:val="20"/>
    <w:qFormat/>
    <w:rsid w:val="00D666C8"/>
    <w:rPr>
      <w:i/>
      <w:iCs/>
    </w:rPr>
  </w:style>
  <w:style w:type="character" w:styleId="a7">
    <w:name w:val="Subtle Emphasis"/>
    <w:basedOn w:val="a0"/>
    <w:uiPriority w:val="19"/>
    <w:qFormat/>
    <w:rsid w:val="00D666C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ed-museumfx.g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Ελένη</cp:lastModifiedBy>
  <cp:revision>8</cp:revision>
  <dcterms:created xsi:type="dcterms:W3CDTF">2022-03-30T19:14:00Z</dcterms:created>
  <dcterms:modified xsi:type="dcterms:W3CDTF">2022-05-06T23:41:00Z</dcterms:modified>
</cp:coreProperties>
</file>